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F7" w:rsidRDefault="00E73BF7" w:rsidP="00E73BF7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E73BF7" w:rsidTr="00E73BF7">
        <w:trPr>
          <w:cantSplit/>
        </w:trPr>
        <w:tc>
          <w:tcPr>
            <w:tcW w:w="3825" w:type="dxa"/>
          </w:tcPr>
          <w:p w:rsidR="00E73BF7" w:rsidRDefault="00E73BF7">
            <w:pPr>
              <w:rPr>
                <w:rFonts w:ascii="Times New Roman" w:hAnsi="Times New Roman" w:cs="Times New Roman"/>
              </w:rPr>
            </w:pPr>
          </w:p>
          <w:p w:rsidR="00E73BF7" w:rsidRDefault="00E73BF7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E73BF7" w:rsidRDefault="00E73B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E73BF7" w:rsidRDefault="00E73BF7">
            <w:pPr>
              <w:rPr>
                <w:rFonts w:ascii="Times New Roman" w:hAnsi="Times New Roman" w:cs="Times New Roman"/>
              </w:rPr>
            </w:pPr>
          </w:p>
          <w:p w:rsidR="00E73BF7" w:rsidRDefault="00E73B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E73BF7" w:rsidRDefault="00E73B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E73BF7" w:rsidTr="00E73BF7">
        <w:trPr>
          <w:cantSplit/>
        </w:trPr>
        <w:tc>
          <w:tcPr>
            <w:tcW w:w="3825" w:type="dxa"/>
          </w:tcPr>
          <w:p w:rsidR="00E73BF7" w:rsidRDefault="00E73B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E73BF7" w:rsidRDefault="00E73BF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E73BF7" w:rsidRDefault="00E73B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BF7" w:rsidRDefault="00E73BF7" w:rsidP="00E73BF7">
      <w:pPr>
        <w:spacing w:after="0"/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E73BF7" w:rsidRDefault="00E73BF7" w:rsidP="00E73BF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E73BF7" w:rsidRDefault="00E73BF7" w:rsidP="00E73BF7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E73BF7" w:rsidRDefault="00E73BF7" w:rsidP="00E73BF7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73BF7" w:rsidRDefault="00E73BF7" w:rsidP="00E73B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C7042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8C7042">
        <w:rPr>
          <w:rFonts w:ascii="Times New Roman" w:hAnsi="Times New Roman" w:cs="Times New Roman"/>
        </w:rPr>
        <w:t>10/60</w:t>
      </w:r>
    </w:p>
    <w:p w:rsidR="00E73BF7" w:rsidRDefault="00E73BF7" w:rsidP="00E73B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5C55B8" w:rsidP="00560C2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DB183F" w:rsidRDefault="005C55B8" w:rsidP="00560C2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8C7042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DB183F">
        <w:rPr>
          <w:rFonts w:ascii="Times New Roman" w:hAnsi="Times New Roman" w:cs="Times New Roman"/>
          <w:sz w:val="24"/>
          <w:szCs w:val="24"/>
        </w:rPr>
        <w:t>»</w:t>
      </w:r>
    </w:p>
    <w:p w:rsidR="00560C28" w:rsidRPr="00560C28" w:rsidRDefault="005C55B8" w:rsidP="00560C28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eastAsia="SimSun" w:hAnsi="Times New Roman" w:cs="Times New Roman"/>
          <w:bCs/>
          <w:color w:val="auto"/>
          <w:lang w:eastAsia="zh-CN"/>
        </w:rPr>
      </w:pPr>
      <w:r w:rsidRPr="0044512B">
        <w:rPr>
          <w:rFonts w:ascii="Times New Roman" w:hAnsi="Times New Roman" w:cs="Times New Roman"/>
        </w:rPr>
        <w:t xml:space="preserve">от </w:t>
      </w:r>
      <w:r w:rsidR="00E73BF7">
        <w:rPr>
          <w:rFonts w:ascii="Times New Roman" w:hAnsi="Times New Roman" w:cs="Times New Roman"/>
        </w:rPr>
        <w:t>16</w:t>
      </w:r>
      <w:r w:rsidRPr="0044512B">
        <w:rPr>
          <w:rFonts w:ascii="Times New Roman" w:hAnsi="Times New Roman" w:cs="Times New Roman"/>
        </w:rPr>
        <w:t>.</w:t>
      </w:r>
      <w:r w:rsidR="00E73BF7">
        <w:rPr>
          <w:rFonts w:ascii="Times New Roman" w:hAnsi="Times New Roman" w:cs="Times New Roman"/>
        </w:rPr>
        <w:t>05</w:t>
      </w:r>
      <w:r w:rsidRPr="0044512B">
        <w:rPr>
          <w:rFonts w:ascii="Times New Roman" w:hAnsi="Times New Roman" w:cs="Times New Roman"/>
        </w:rPr>
        <w:t>.202</w:t>
      </w:r>
      <w:r w:rsidR="00E73BF7">
        <w:rPr>
          <w:rFonts w:ascii="Times New Roman" w:hAnsi="Times New Roman" w:cs="Times New Roman"/>
        </w:rPr>
        <w:t>4</w:t>
      </w:r>
      <w:r w:rsidRPr="0044512B">
        <w:rPr>
          <w:rFonts w:ascii="Times New Roman" w:hAnsi="Times New Roman" w:cs="Times New Roman"/>
        </w:rPr>
        <w:t xml:space="preserve"> № </w:t>
      </w:r>
      <w:r w:rsidR="00E73BF7">
        <w:rPr>
          <w:rFonts w:ascii="Times New Roman" w:hAnsi="Times New Roman" w:cs="Times New Roman"/>
        </w:rPr>
        <w:t>5/21</w:t>
      </w:r>
      <w:r w:rsidRPr="0044512B">
        <w:rPr>
          <w:rFonts w:ascii="Times New Roman" w:hAnsi="Times New Roman" w:cs="Times New Roman"/>
        </w:rPr>
        <w:t xml:space="preserve"> «Об утверждении административного регламента предоставления муниципальной услуги </w:t>
      </w:r>
      <w:r w:rsidR="0044512B" w:rsidRPr="0044512B">
        <w:rPr>
          <w:rFonts w:ascii="Times New Roman" w:hAnsi="Times New Roman" w:cs="Times New Roman"/>
        </w:rPr>
        <w:t>«</w:t>
      </w:r>
      <w:r w:rsidR="00560C28" w:rsidRPr="00560C28">
        <w:rPr>
          <w:rFonts w:ascii="Times New Roman" w:eastAsia="SimSun" w:hAnsi="Times New Roman" w:cs="Times New Roman"/>
          <w:bCs/>
          <w:color w:val="auto"/>
          <w:lang w:eastAsia="zh-CN"/>
        </w:rPr>
        <w:t xml:space="preserve">Утверждение схемы расположения земельного участка или земельных участков на кадастровом плане территории» </w:t>
      </w:r>
    </w:p>
    <w:p w:rsidR="005C55B8" w:rsidRPr="00113D4A" w:rsidRDefault="005C55B8" w:rsidP="00560C28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E73BF7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E73BF7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E73BF7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E73BF7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AF0F7C" w:rsidRDefault="0038708E" w:rsidP="00AF0F7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F7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AF0F7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44512B" w:rsidRPr="00AF0F7C">
        <w:rPr>
          <w:rFonts w:ascii="Times New Roman" w:hAnsi="Times New Roman" w:cs="Times New Roman"/>
          <w:sz w:val="24"/>
          <w:szCs w:val="24"/>
        </w:rPr>
        <w:t>«</w:t>
      </w:r>
      <w:r w:rsidR="00560C28" w:rsidRPr="00AF0F7C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="0044512B" w:rsidRPr="00AF0F7C">
        <w:rPr>
          <w:rFonts w:ascii="Times New Roman" w:hAnsi="Times New Roman" w:cs="Times New Roman"/>
          <w:sz w:val="24"/>
          <w:szCs w:val="24"/>
        </w:rPr>
        <w:t>»</w:t>
      </w:r>
      <w:r w:rsidR="005C55B8" w:rsidRPr="00AF0F7C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="00E73BF7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AF0F7C">
        <w:rPr>
          <w:rFonts w:ascii="Times New Roman" w:hAnsi="Times New Roman" w:cs="Times New Roman"/>
          <w:sz w:val="24"/>
          <w:szCs w:val="24"/>
        </w:rPr>
        <w:t>» от</w:t>
      </w:r>
      <w:r w:rsidR="00E73BF7">
        <w:rPr>
          <w:rFonts w:ascii="Times New Roman" w:hAnsi="Times New Roman" w:cs="Times New Roman"/>
          <w:sz w:val="24"/>
          <w:szCs w:val="24"/>
        </w:rPr>
        <w:t xml:space="preserve"> 16.05</w:t>
      </w:r>
      <w:r w:rsidR="005C55B8" w:rsidRPr="00AF0F7C">
        <w:rPr>
          <w:rFonts w:ascii="Times New Roman" w:hAnsi="Times New Roman" w:cs="Times New Roman"/>
          <w:sz w:val="24"/>
          <w:szCs w:val="24"/>
        </w:rPr>
        <w:t>.202</w:t>
      </w:r>
      <w:r w:rsidR="00E73BF7">
        <w:rPr>
          <w:rFonts w:ascii="Times New Roman" w:hAnsi="Times New Roman" w:cs="Times New Roman"/>
          <w:sz w:val="24"/>
          <w:szCs w:val="24"/>
        </w:rPr>
        <w:t>4</w:t>
      </w:r>
      <w:r w:rsidR="005C55B8" w:rsidRPr="00AF0F7C">
        <w:rPr>
          <w:rFonts w:ascii="Times New Roman" w:hAnsi="Times New Roman" w:cs="Times New Roman"/>
          <w:sz w:val="24"/>
          <w:szCs w:val="24"/>
        </w:rPr>
        <w:t xml:space="preserve"> № </w:t>
      </w:r>
      <w:r w:rsidR="00E73BF7">
        <w:rPr>
          <w:rFonts w:ascii="Times New Roman" w:hAnsi="Times New Roman" w:cs="Times New Roman"/>
          <w:sz w:val="24"/>
          <w:szCs w:val="24"/>
        </w:rPr>
        <w:t>5/21</w:t>
      </w:r>
      <w:r w:rsidR="005C55B8" w:rsidRPr="00AF0F7C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AF0F7C">
        <w:rPr>
          <w:rFonts w:ascii="Times New Roman" w:hAnsi="Times New Roman" w:cs="Times New Roman"/>
          <w:sz w:val="24"/>
          <w:szCs w:val="24"/>
        </w:rPr>
        <w:t>и</w:t>
      </w:r>
      <w:r w:rsidR="005C55B8" w:rsidRPr="00AF0F7C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AF0F7C">
        <w:rPr>
          <w:rFonts w:ascii="Times New Roman" w:hAnsi="Times New Roman" w:cs="Times New Roman"/>
          <w:sz w:val="24"/>
          <w:szCs w:val="24"/>
        </w:rPr>
        <w:t>я</w:t>
      </w:r>
      <w:r w:rsidR="005C55B8" w:rsidRPr="00AF0F7C">
        <w:rPr>
          <w:rFonts w:ascii="Times New Roman" w:hAnsi="Times New Roman" w:cs="Times New Roman"/>
          <w:sz w:val="24"/>
          <w:szCs w:val="24"/>
        </w:rPr>
        <w:t>:</w:t>
      </w:r>
    </w:p>
    <w:p w:rsidR="00394594" w:rsidRPr="00AF0F7C" w:rsidRDefault="0038708E" w:rsidP="00AF0F7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F7C">
        <w:rPr>
          <w:rFonts w:ascii="Times New Roman" w:hAnsi="Times New Roman" w:cs="Times New Roman"/>
          <w:sz w:val="24"/>
          <w:szCs w:val="24"/>
        </w:rPr>
        <w:t xml:space="preserve">1.1. </w:t>
      </w:r>
      <w:r w:rsidR="00394594" w:rsidRPr="00AF0F7C">
        <w:rPr>
          <w:rFonts w:ascii="Times New Roman" w:hAnsi="Times New Roman" w:cs="Times New Roman"/>
          <w:sz w:val="24"/>
          <w:szCs w:val="24"/>
        </w:rPr>
        <w:t>в</w:t>
      </w:r>
      <w:r w:rsidR="00DE79F7" w:rsidRPr="00AF0F7C">
        <w:rPr>
          <w:rFonts w:ascii="Times New Roman" w:hAnsi="Times New Roman" w:cs="Times New Roman"/>
          <w:sz w:val="24"/>
          <w:szCs w:val="24"/>
        </w:rPr>
        <w:t xml:space="preserve"> подпункте 1</w:t>
      </w:r>
      <w:r w:rsidR="00394594" w:rsidRPr="00AF0F7C">
        <w:rPr>
          <w:rFonts w:ascii="Times New Roman" w:hAnsi="Times New Roman" w:cs="Times New Roman"/>
          <w:sz w:val="24"/>
          <w:szCs w:val="24"/>
        </w:rPr>
        <w:t xml:space="preserve"> </w:t>
      </w:r>
      <w:r w:rsidRPr="00AF0F7C">
        <w:rPr>
          <w:rFonts w:ascii="Times New Roman" w:hAnsi="Times New Roman" w:cs="Times New Roman"/>
          <w:sz w:val="24"/>
          <w:szCs w:val="24"/>
        </w:rPr>
        <w:t>пункт</w:t>
      </w:r>
      <w:r w:rsidR="00394594" w:rsidRPr="00AF0F7C">
        <w:rPr>
          <w:rFonts w:ascii="Times New Roman" w:hAnsi="Times New Roman" w:cs="Times New Roman"/>
          <w:sz w:val="24"/>
          <w:szCs w:val="24"/>
        </w:rPr>
        <w:t>а</w:t>
      </w:r>
      <w:r w:rsidRPr="00AF0F7C">
        <w:rPr>
          <w:rFonts w:ascii="Times New Roman" w:hAnsi="Times New Roman" w:cs="Times New Roman"/>
          <w:sz w:val="24"/>
          <w:szCs w:val="24"/>
        </w:rPr>
        <w:t xml:space="preserve"> </w:t>
      </w:r>
      <w:r w:rsidR="00DE79F7" w:rsidRPr="00AF0F7C">
        <w:rPr>
          <w:rFonts w:ascii="Times New Roman" w:hAnsi="Times New Roman" w:cs="Times New Roman"/>
          <w:sz w:val="24"/>
          <w:szCs w:val="24"/>
        </w:rPr>
        <w:t>2.13.1, подпункте 1 пункта 3.8</w:t>
      </w:r>
      <w:r w:rsidR="0044512B" w:rsidRPr="00AF0F7C">
        <w:rPr>
          <w:rFonts w:ascii="Times New Roman" w:hAnsi="Times New Roman" w:cs="Times New Roman"/>
          <w:sz w:val="24"/>
          <w:szCs w:val="24"/>
        </w:rPr>
        <w:t xml:space="preserve"> </w:t>
      </w:r>
      <w:r w:rsidRPr="00AF0F7C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394594" w:rsidRPr="00AF0F7C">
        <w:rPr>
          <w:rFonts w:ascii="Times New Roman" w:hAnsi="Times New Roman" w:cs="Times New Roman"/>
          <w:sz w:val="24"/>
          <w:szCs w:val="24"/>
        </w:rPr>
        <w:t>слова «</w:t>
      </w:r>
      <w:r w:rsidR="00DE79F7" w:rsidRPr="00AF0F7C">
        <w:rPr>
          <w:rFonts w:ascii="Times New Roman" w:hAnsi="Times New Roman" w:cs="Times New Roman"/>
          <w:sz w:val="24"/>
          <w:szCs w:val="24"/>
        </w:rPr>
        <w:t>статьи 16</w:t>
      </w:r>
      <w:r w:rsidR="00394594" w:rsidRPr="00AF0F7C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DE79F7" w:rsidRPr="00AF0F7C">
        <w:rPr>
          <w:rFonts w:ascii="Times New Roman" w:hAnsi="Times New Roman" w:cs="Times New Roman"/>
          <w:sz w:val="24"/>
          <w:szCs w:val="24"/>
        </w:rPr>
        <w:t>статьи 11.10</w:t>
      </w:r>
      <w:r w:rsidR="00AF0F7C" w:rsidRPr="00AF0F7C">
        <w:rPr>
          <w:rFonts w:ascii="Times New Roman" w:hAnsi="Times New Roman" w:cs="Times New Roman"/>
          <w:sz w:val="24"/>
          <w:szCs w:val="24"/>
        </w:rPr>
        <w:t>»;</w:t>
      </w:r>
    </w:p>
    <w:p w:rsidR="00AF0F7C" w:rsidRPr="00AF0F7C" w:rsidRDefault="00AF0F7C" w:rsidP="00AF0F7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F7C">
        <w:rPr>
          <w:rFonts w:ascii="Times New Roman" w:hAnsi="Times New Roman" w:cs="Times New Roman"/>
          <w:sz w:val="24"/>
          <w:szCs w:val="24"/>
        </w:rPr>
        <w:t>1.2. подпункт «ж» подпункта 3 пункта 2.13.1, подпункт «ж» подпункта 3 пункта 3.8 Административного регламента изложить в следующей редакции:</w:t>
      </w:r>
    </w:p>
    <w:p w:rsidR="00AF0F7C" w:rsidRPr="008C7042" w:rsidRDefault="00AF0F7C" w:rsidP="00AF0F7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F7C">
        <w:rPr>
          <w:rFonts w:ascii="Times New Roman" w:hAnsi="Times New Roman" w:cs="Times New Roman"/>
          <w:sz w:val="24"/>
          <w:szCs w:val="24"/>
        </w:rPr>
        <w:t>«ж) н</w:t>
      </w:r>
      <w:r w:rsidRPr="00AF0F7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е </w:t>
      </w:r>
      <w:r w:rsidRPr="008C7042">
        <w:rPr>
          <w:rFonts w:ascii="Times New Roman" w:hAnsi="Times New Roman" w:cs="Times New Roman"/>
          <w:sz w:val="24"/>
          <w:szCs w:val="24"/>
          <w:shd w:val="clear" w:color="auto" w:fill="FFFFFF"/>
        </w:rPr>
        <w:t>допускается образование земельного участка, границы которого пересекают границы территориальных зон, лесничеств, лесопарков, за исключением земельного участка, образуемого для осуществления</w:t>
      </w:r>
      <w:bookmarkStart w:id="0" w:name="_GoBack"/>
      <w:bookmarkEnd w:id="0"/>
      <w:r w:rsidRPr="008C70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пользования недрами, размещения линейных объектов, гидротехнических сооружений, а также водохранилищ, иных искусственных водных объектов</w:t>
      </w:r>
      <w:proofErr w:type="gramStart"/>
      <w:r w:rsidRPr="008C7042">
        <w:rPr>
          <w:rFonts w:ascii="Times New Roman" w:hAnsi="Times New Roman" w:cs="Times New Roman"/>
          <w:sz w:val="24"/>
          <w:szCs w:val="24"/>
          <w:shd w:val="clear" w:color="auto" w:fill="FFFFFF"/>
        </w:rPr>
        <w:t>.».</w:t>
      </w:r>
      <w:proofErr w:type="gramEnd"/>
    </w:p>
    <w:p w:rsidR="00852AAB" w:rsidRPr="00AF0F7C" w:rsidRDefault="00852AAB" w:rsidP="00AF0F7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F7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AF0F7C" w:rsidRDefault="003851F7" w:rsidP="00AF0F7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E73BF7">
        <w:rPr>
          <w:rFonts w:ascii="Times New Roman" w:hAnsi="Times New Roman" w:cs="Times New Roman"/>
          <w:sz w:val="24"/>
          <w:szCs w:val="24"/>
        </w:rPr>
        <w:t xml:space="preserve">   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4512B"/>
    <w:rsid w:val="004A01B0"/>
    <w:rsid w:val="004A1272"/>
    <w:rsid w:val="004B15AB"/>
    <w:rsid w:val="004B5FDF"/>
    <w:rsid w:val="004E1067"/>
    <w:rsid w:val="004E59AB"/>
    <w:rsid w:val="00560C28"/>
    <w:rsid w:val="005C55B8"/>
    <w:rsid w:val="005E282E"/>
    <w:rsid w:val="007276F7"/>
    <w:rsid w:val="007B2345"/>
    <w:rsid w:val="007C182C"/>
    <w:rsid w:val="00804CDF"/>
    <w:rsid w:val="00852118"/>
    <w:rsid w:val="00852AAB"/>
    <w:rsid w:val="00881097"/>
    <w:rsid w:val="00894FB9"/>
    <w:rsid w:val="008B7B4F"/>
    <w:rsid w:val="008C6718"/>
    <w:rsid w:val="008C7042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AF0F7C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DE79F7"/>
    <w:rsid w:val="00E465BC"/>
    <w:rsid w:val="00E73BF7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52</cp:revision>
  <cp:lastPrinted>2024-10-24T08:02:00Z</cp:lastPrinted>
  <dcterms:created xsi:type="dcterms:W3CDTF">2023-03-14T10:39:00Z</dcterms:created>
  <dcterms:modified xsi:type="dcterms:W3CDTF">2024-10-24T08:02:00Z</dcterms:modified>
</cp:coreProperties>
</file>